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仿宋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黑体" w:hAnsi="黑体" w:eastAsia="黑体" w:cs="仿宋"/>
          <w:snapToGrid w:val="0"/>
          <w:color w:val="auto"/>
          <w:spacing w:val="0"/>
          <w:kern w:val="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Times New Roman" w:hAnsi="Times New Roman" w:eastAsia="黑体"/>
          <w:snapToGrid w:val="0"/>
          <w:color w:val="auto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/>
          <w:snapToGrid w:val="0"/>
          <w:color w:val="auto"/>
          <w:spacing w:val="0"/>
          <w:kern w:val="0"/>
          <w:sz w:val="44"/>
          <w:szCs w:val="44"/>
        </w:rPr>
      </w:pPr>
      <w:r>
        <w:rPr>
          <w:rFonts w:ascii="Times New Roman" w:hAnsi="Times New Roman" w:eastAsia="方正小标宋简体"/>
          <w:snapToGrid w:val="0"/>
          <w:color w:val="auto"/>
          <w:spacing w:val="0"/>
          <w:kern w:val="0"/>
          <w:sz w:val="44"/>
          <w:szCs w:val="44"/>
          <w:u w:val="single"/>
        </w:rPr>
        <w:t xml:space="preserve">     </w:t>
      </w:r>
      <w:r>
        <w:rPr>
          <w:rFonts w:hint="eastAsia" w:ascii="Times New Roman" w:hAnsi="Times New Roman" w:eastAsia="方正小标宋简体"/>
          <w:snapToGrid w:val="0"/>
          <w:color w:val="auto"/>
          <w:spacing w:val="0"/>
          <w:kern w:val="0"/>
          <w:sz w:val="44"/>
          <w:szCs w:val="44"/>
        </w:rPr>
        <w:t>县（市、区）</w:t>
      </w:r>
      <w:r>
        <w:rPr>
          <w:rFonts w:hint="eastAsia" w:ascii="Times New Roman" w:hAnsi="Times New Roman" w:eastAsia="方正小标宋简体"/>
          <w:snapToGrid w:val="0"/>
          <w:color w:val="auto"/>
          <w:spacing w:val="0"/>
          <w:kern w:val="0"/>
          <w:sz w:val="44"/>
          <w:szCs w:val="44"/>
          <w:lang w:val="en-US" w:eastAsia="zh-CN"/>
        </w:rPr>
        <w:t>/____大学</w:t>
      </w:r>
      <w:r>
        <w:rPr>
          <w:rFonts w:ascii="Times New Roman" w:hAnsi="Times New Roman" w:eastAsia="方正小标宋简体"/>
          <w:snapToGrid w:val="0"/>
          <w:color w:val="auto"/>
          <w:spacing w:val="0"/>
          <w:kern w:val="0"/>
          <w:sz w:val="44"/>
          <w:szCs w:val="44"/>
        </w:rPr>
        <w:t>银龄讲学计划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/>
          <w:snapToGrid w:val="0"/>
          <w:color w:val="auto"/>
          <w:spacing w:val="0"/>
          <w:kern w:val="0"/>
          <w:sz w:val="32"/>
          <w:szCs w:val="32"/>
        </w:rPr>
      </w:pPr>
      <w:r>
        <w:rPr>
          <w:rFonts w:ascii="Times New Roman" w:hAnsi="Times New Roman" w:eastAsia="方正小标宋简体"/>
          <w:snapToGrid w:val="0"/>
          <w:color w:val="auto"/>
          <w:spacing w:val="0"/>
          <w:kern w:val="0"/>
          <w:sz w:val="44"/>
          <w:szCs w:val="44"/>
        </w:rPr>
        <w:t>服务协议书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方正仿宋简体"/>
          <w:snapToGrid w:val="0"/>
          <w:color w:val="auto"/>
          <w:spacing w:val="0"/>
          <w:kern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招募方：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县（市、区）教育局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/____大学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（以下简称甲方）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应募方：姓名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，性别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，民族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身份证号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            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，住址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（以下简称乙方）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新疆维吾尔自治区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实施银龄讲学计划，面向社会公开招募一批符合条件的优秀退休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教师、专家、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校长、教研员等到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新疆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学校讲学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lang w:eastAsia="zh-CN"/>
        </w:rPr>
        <w:t>任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教，旨在充分利用退休教师优势资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源，充分发挥教育系统退休教师的政治优势、专业优势、经验优势和示范引领作用，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帮助提升学校教学水平和育人管理能力，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推动教育高质量发展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。根据《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县（市、区）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/_______________大学银龄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lang w:eastAsia="zh-CN"/>
        </w:rPr>
        <w:t>讲学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教师招募工作实施细则（方案）》以及相关法律法规政策规定，甲、乙双方达成以下协议，共同遵守：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甲方根据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县（市、区）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/__________大学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教育的实际情况，设置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银龄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lang w:eastAsia="zh-CN"/>
        </w:rPr>
        <w:t>讲学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教师岗位。经乙方自愿报名，甲方组织选拔，并报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市教育局和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自治区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教育厅备案，确定乙方为银龄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lang w:eastAsia="zh-CN"/>
        </w:rPr>
        <w:t>讲学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计划志愿者，服务期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年，时间从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日至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</w:rPr>
        <w:t>第一条　甲方权利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1．乙方试用期为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个月，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lang w:eastAsia="zh-CN"/>
        </w:rPr>
        <w:t>试用期考核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不合格者，甲方有权单方终止协议。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2．乙方服务期间因违反法律政策规定，或违反本协议约定，或因其他情况致使本协议无法履行的，甲方有权单方终止本协议。乙方不再享有本协议书第三条约定的各项权利。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3．发现乙方隐瞒协议签订前已患重大疾病或提供其他虚假信息等情况，并导致其不能继续从事教学服务的，甲方有权单方面解除本协议。乙方不再享有本协议书第三条约定的各项权利。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4．在乙方申请相应政策支持时，甲方有权要求其提供相关政策依据或证明。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default" w:ascii="黑体" w:hAnsi="黑体" w:eastAsia="黑体" w:cs="黑体"/>
          <w:snapToGrid w:val="0"/>
          <w:color w:val="auto"/>
          <w:spacing w:val="0"/>
          <w:kern w:val="0"/>
          <w:sz w:val="32"/>
          <w:szCs w:val="32"/>
        </w:rPr>
        <w:t>第二条　甲方义务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1．落实国家和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自治区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对乙方待遇的有关规定，并为乙方提供必要的工作和生活条件。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2．负责乙方服务期间的日常管理和考核，并给予相应指导和帮助。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</w:rPr>
        <w:t>第三条　乙方权利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1．乙方在本协议履行期间有特殊情况可向甲方提出终止协议，若在试用期内，必须提前7天通知甲方；若试用期满，必须提前15天通知甲方，并做好工作交接。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试用期内乙方解除协议的，甲方不向乙方支付工作经费。试用期满后，乙方解除协议的，甲方根据乙方实际服务期限向乙方支付相应的工作经费。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2．自本协议书生效之日起，在服务期内参加讲学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lang w:eastAsia="zh-CN"/>
        </w:rPr>
        <w:t>志愿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服务工作，获得《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关于开展自治区银龄讲学计划招募工作的通知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》及《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县（市、区）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/____________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大学银龄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eastAsia="zh-CN"/>
        </w:rPr>
        <w:t>讲学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</w:rPr>
        <w:t>教师招募工作实施细则（方案）》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规定的工作经费。工作经费主要用于发放工作补助、交通差旅补助及购买意外保险费等。经甲方同意，工作未满1学年（注：1学年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lang w:eastAsia="zh-CN"/>
        </w:rPr>
        <w:t>按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10个月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lang w:eastAsia="zh-CN"/>
        </w:rPr>
        <w:t>计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）终止协议的，按讲学月数（不包括离开当月）以每月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_____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元的标准向乙方发放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服务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期间的工作经费补助。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3．对于服务期间表现优秀的，在评优表彰等方面优先考虑，可按照有关规定给予表彰、奖励。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</w:rPr>
        <w:t>第四条　乙方义务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1．保证本人确系自愿申请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县（市、区）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/______________大学银龄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lang w:eastAsia="zh-CN"/>
        </w:rPr>
        <w:t>讲学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教师岗位工作，保证本人填报相关资料的真实性。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2．服从岗位分配，按时到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任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教服务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学校报到。除不可抗力因素，不以任何理由拖延。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服务期间，服从甲方的领导与管理，自觉遵守甲方的规章制度，自觉接受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志愿服务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学校的管理和考核，与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志愿服务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学校的教师和睦相处，恪尽职守，爱岗敬业，廉洁自律，认真完成学校安排的教学任务。积极参加甲方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和志愿服务学校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组织的教育教学教研活动，按甲方和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志愿服务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学校要求开设示范课、研讨课和各种专题讲座。充分发挥骨干、示范作用，积极传播先进的教育理念和教育教学经验，积极为甲方和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志愿服务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学校教育教学发展、改革建言献策，在教育教学工作、师资队伍建设方面发挥积极作用。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4. 乙方在提供志愿服务期间，自愿同意在发生意外事件或因自身疾病等原因所产生的医疗费、陪护费、以及其他各类相关费用由本人的退休医疗保障体系、自行购置的商业保险理赔和有关规定办理和承担，甲方无须承担赔偿或补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5. 服务期满，做好离岗工作交接。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</w:rPr>
        <w:t>第五条　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如因一方违约造成另一方损失的，守约方有权解除协议，违约方承担因违约造成的一切损失。乙方违反中小学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lang w:eastAsia="zh-CN"/>
        </w:rPr>
        <w:t>、高等学校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教师相关管理规定受到处分的，应在处理决定公布后1个月内，一次性向甲方退还所享受的工作经费补助。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</w:rPr>
        <w:t>第六条　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1．本协议未尽事宜，凡属国家及相关部门有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lang w:eastAsia="zh-CN"/>
        </w:rPr>
        <w:t>关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规定的，按有关规定执行，其他事宜双方协商解决。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2．本协议书一式四份，具有同等法律效力，双方各持一份，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支教服务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学校存档一份，报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市教育局备案一份。此协议自双方签字、盖章后生效。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甲方（签字盖章）：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乙方（签字盖章）：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200" w:firstLineChars="100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协议签订时间：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13AF540F"/>
    <w:rsid w:val="13AF540F"/>
    <w:rsid w:val="5031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ind w:firstLine="880" w:firstLineChars="200"/>
      <w:outlineLvl w:val="2"/>
    </w:pPr>
    <w:rPr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2024-02-03T04:34:00Z</dcterms:created>
  <dc:creator>missssssj</dc:creator>
  <cp:lastModifiedBy>孙文礼</cp:lastModifiedBy>
  <dcterms:modified xsi:type="dcterms:W3CDTF">2024-02-04T09:16:12Z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1CA25B65A3E241E5BAB698FCAA0041E7_13</vt:lpwstr>
  </property>
</Properties>
</file>